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HỘI NGHỊ TRUYỀN HÌNH VCC18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05/01/2023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HỘI NGHỊ TRUYỀN HÌNH VCC18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Camera Type: 1/2.8 HD CMOS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Maximum Resolution: 1920 x 1080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Output Pixels: 1080p/30, 1080p/25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Maximum FPS: 30 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Lens Focal Length: f=4.7mm to 84.6mm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Lens Aperture (F#): F/1.6 ~ F/2.8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Zoom: 18x optical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Horizontal Field of View: 55.2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Vertical Field of View: 32.0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Min. Illumination: 0.5 lux (in daylight), 0.1 lux (at night)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Signal Noise Ratio (SNR): 55dB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Focus: Auto/Manual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Exposure: Auto/Manual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White Balance (WB): ATW/Auto/Manual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Pan Range: 100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Tilt Range: 30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Shutter Speed: 1/25 ~ 1/10000 seconds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Beauty Shot: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Video System Compatibility: Yealink VC120/VC400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Room Size: Medium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Dimensions (W*H*D): 282 mm*152 mm*159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Operating Humidity: 19% ~ 50%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Operating Temperature: -10C ~ 50C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