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Polycom® HDX 7000™ 1080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Polycom® HDX 7000™ 1080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Video standards and protocols: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H.264, H.264 High Profile IP, H.263++, H.261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H.239/Polycom People+Content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H.263  H.264 Video Error Concealment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input: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Polycom EagleEye HD 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S-Video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DVI-I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Video out: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x DVI-I HD video out People video resolution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720p, 30 fps from 512 Kbps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720p, 60 fps from 832 Kbps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1080p, 30 fps from 1024 Kbps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4SIF/4CIF, 30 fps from 128 Kbps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4SIF/4CIF, 60 fps from 512 Kbps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SIF (352 x 240), CIF (352 x 288)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QSIF (176 x 120), QCIF (176 x 144)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Audio input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 x HDX microphone arrays supported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Line-level stereo in (RCA)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3.5mm stereo mini (PC Audio)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VCR/DVD stereo audio-in (RCA)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Audio output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stereo output (RCA)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Audio standards and protocols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StereoSurround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22 kHz bandwidth with Polycom Siren 22 technology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14 kHz bandwidth with Polycom Siren 14 technology, G.722.1 Annex 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 kHz bandwidth with G.722, G.722.1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3.4 kHz bandwidth with G.711, G.728, G.729A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H.221, H224/H.281, H.323 Annex Q, H.225, H.245, H.241, H.331, H.239, H.231,H.243, H.460, BONDING.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BFCP (RFC 4562)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TIP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Network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iPriority for QoS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10/100 auto NIC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Auto-MDIX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H.323 and/or SIP up to 4 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Polycom Lost Packet Recovery(LPR) technology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Reconfigurable MTU size (IP only)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SIP Firewall Traversal (Acme Packet)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RS232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