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BẢNG ĐIỀU KHIỂN CUỘC HỌP YEALINK PANEL TOUCH CTP18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30/12/2022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BẢNG ĐIỀU KHIỂN CUỘC HỌP YEALINK PANEL TOUCH CTP18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Thng số kỹ thuật: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Kết nối</w:t>
                    </w:r>
                    <w:r/>
                  </w:p>
                  <w:p>
                    <w:pPr/>
                    <w:r>
                      <w:t> Kết nối với điểm cuối VCS qua cp</w:t>
                    </w:r>
                    <w:r/>
                  </w:p>
                  <w:p>
                    <w:pPr/>
                    <w:r>
                      <w:t> Ghp nối với điểm cuối VCS trong cng một mạng LAN (được hỗ trợ bởi cc phin bản mới hơn)</w:t>
                    </w:r>
                    <w:r/>
                  </w:p>
                  <w:p>
                    <w:pPr/>
                    <w:r>
                      <w:t> Kết nối với điểm cuối VCS qua Wi-Fi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Khả năng tương thch hệ thống</w:t>
                    </w:r>
                    <w:r/>
                  </w:p>
                  <w:p>
                    <w:pPr/>
                    <w:r>
                      <w:t> MeetingEye 400 / MeetingEye 600</w:t>
                    </w:r>
                    <w:r/>
                  </w:p>
                  <w:p>
                    <w:pPr/>
                    <w:r>
                      <w:t>- 44 phin bản trở ln</w:t>
                    </w:r>
                    <w:r/>
                  </w:p>
                  <w:p>
                    <w:pPr/>
                    <w:r>
                      <w:t>- C thể sử dụng tối đa 4 đơn vị CTP18 trong một hệ thống</w:t>
                    </w:r>
                    <w:r/>
                  </w:p>
                  <w:p>
                    <w:pPr/>
                    <w:r>
                      <w:t> VC880 / VC800 / VC500</w:t>
                    </w:r>
                    <w:r/>
                  </w:p>
                  <w:p>
                    <w:pPr/>
                    <w:r>
                      <w:t>- Được hỗ trợ bởi cc phin bản sau</w:t>
                    </w:r>
                    <w:r/>
                  </w:p>
                  <w:p>
                    <w:pPr/>
                    <w:r>
                      <w:t>- C thể sử dụng tối đa 4 đơn vị CTP18 trong một hệ thống</w:t>
                    </w:r>
                    <w:r/>
                  </w:p>
                  <w:p>
                    <w:pPr/>
                    <w:r>
                      <w:t> VC200 / VC210</w:t>
                    </w:r>
                    <w:r/>
                  </w:p>
                  <w:p>
                    <w:pPr/>
                    <w:r>
                      <w:t>- Được hỗ trợ bởi cc phin bản sau</w:t>
                    </w:r>
                    <w:r/>
                  </w:p>
                  <w:p>
                    <w:pPr/>
                    <w:r>
                      <w:t>- C thể sử dụng tối đa 1 đơn vị CTP18 trong một hệ thống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Mạng khng dy</w:t>
                    </w:r>
                    <w:r/>
                  </w:p>
                  <w:p>
                    <w:pPr/>
                    <w:r>
                      <w:t> Wifi</w:t>
                    </w:r>
                    <w:r/>
                  </w:p>
                  <w:p>
                    <w:pPr/>
                    <w:r>
                      <w:t>- Wi-Fi 2.4G / 5G</w:t>
                    </w:r>
                    <w:r/>
                  </w:p>
                  <w:p>
                    <w:pPr/>
                    <w:r>
                      <w:t>- IEEE 802.11n / ac</w:t>
                    </w:r>
                    <w:r/>
                  </w:p>
                  <w:p>
                    <w:pPr/>
                    <w:r>
                      <w:t>- Hỗ trợ kết nối với Wi-Fi do</w:t>
                    </w:r>
                    <w:r/>
                  </w:p>
                  <w:p>
                    <w:pPr/>
                    <w:r>
                      <w:t>Chỉ điểm cuối Yealink VCS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Trưng by</w:t>
                    </w:r>
                    <w:r/>
                  </w:p>
                  <w:p>
                    <w:pPr/>
                    <w:r>
                      <w:t> Mn</w:t>
                    </w:r>
                    <w:r/>
                  </w:p>
                  <w:p>
                    <w:pPr/>
                    <w:r>
                      <w:t>- Mn hnh cảm ứng điện dung IPS FHD 8 inch</w:t>
                    </w:r>
                    <w:r/>
                  </w:p>
                  <w:p>
                    <w:pPr/>
                    <w:r>
                      <w:t> Độ phn giải</w:t>
                    </w:r>
                    <w:r/>
                  </w:p>
                  <w:p>
                    <w:pPr/>
                    <w:r>
                      <w:t>- 1280 * 800 (16:10)</w:t>
                    </w:r>
                    <w:r/>
                  </w:p>
                  <w:p>
                    <w:pPr/>
                    <w:r>
                      <w:t> Chạm</w:t>
                    </w:r>
                    <w:r/>
                  </w:p>
                  <w:p>
                    <w:pPr/>
                    <w:r>
                      <w:t>- 10 điểm cảm ứng đa điểm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Giao diện</w:t>
                    </w:r>
                    <w:r/>
                  </w:p>
                  <w:p>
                    <w:pPr/>
                    <w:r>
                      <w:t> USB</w:t>
                    </w:r>
                    <w:r/>
                  </w:p>
                  <w:p>
                    <w:pPr/>
                    <w:r>
                      <w:t>- 1 x USB-C để gỡ lỗi thiết bị</w:t>
                    </w:r>
                    <w:r/>
                  </w:p>
                  <w:p>
                    <w:pPr/>
                    <w:r>
                      <w:t> RJ45</w:t>
                    </w:r>
                    <w:r/>
                  </w:p>
                  <w:p>
                    <w:pPr/>
                    <w:r>
                      <w:t>- 1 x Ethernet RJ45 để kết nối nguồn v dữ liệu</w:t>
                    </w:r>
                    <w:r/>
                  </w:p>
                  <w:p>
                    <w:pPr/>
                    <w:r>
                      <w:t> Đặt lại vị tr</w:t>
                    </w:r>
                    <w:r/>
                  </w:p>
                  <w:p>
                    <w:pPr/>
                    <w:r>
                      <w:t>1 x Đặt lại khe cắm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Phụ kiện</w:t>
                    </w:r>
                    <w:r/>
                  </w:p>
                  <w:p>
                    <w:pPr/>
                    <w:r>
                      <w:t> Tương găn khung</w:t>
                    </w:r>
                    <w:r/>
                  </w:p>
                  <w:p>
                    <w:pPr/>
                    <w:r>
                      <w:t>- 1 x gi treo tường</w:t>
                    </w:r>
                    <w:r/>
                  </w:p>
                  <w:p>
                    <w:pPr/>
                    <w:r>
                      <w:t> Khe kha bảo mật</w:t>
                    </w:r>
                    <w:r/>
                  </w:p>
                  <w:p>
                    <w:pPr/>
                    <w:r>
                      <w:t>- 1 x khe kha an ton để chống trộm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Cc tnh năng vật l khc</w:t>
                    </w:r>
                    <w:r/>
                  </w:p>
                  <w:p>
                    <w:pPr/>
                    <w:r>
                      <w:t> Nguồn cấp</w:t>
                    </w:r>
                    <w:r/>
                  </w:p>
                  <w:p>
                    <w:pPr/>
                    <w:r>
                      <w:t>- Cấp nguồn qua Ethernet (IEEE 802.3af)</w:t>
                    </w:r>
                    <w:r/>
                  </w:p>
                  <w:p>
                    <w:pPr/>
                    <w:r>
                      <w:t> Nguồn điện đầu vo</w:t>
                    </w:r>
                    <w:r/>
                  </w:p>
                  <w:p>
                    <w:pPr/>
                    <w:r>
                      <w:t>- PoE 48V 0,27A</w:t>
                    </w:r>
                    <w:r/>
                  </w:p>
                  <w:p>
                    <w:pPr/>
                    <w:r>
                      <w:t> Sự tiu thụ năng lượng</w:t>
                    </w:r>
                    <w:r/>
                  </w:p>
                  <w:p>
                    <w:pPr/>
                    <w:r>
                      <w:t>- Tối đa 7W</w:t>
                    </w:r>
                    <w:r/>
                  </w:p>
                  <w:p>
                    <w:pPr/>
                    <w:r>
                      <w:t> Đứng</w:t>
                    </w:r>
                    <w:r/>
                  </w:p>
                  <w:p>
                    <w:pPr/>
                    <w:r>
                      <w:t>- Gc điều chỉnh (28  ~ 50 )</w:t>
                    </w:r>
                    <w:r/>
                  </w:p>
                  <w:p>
                    <w:pPr/>
                    <w:r>
                      <w:t> Kch thước (W * D * H)</w:t>
                    </w:r>
                    <w:r/>
                  </w:p>
                  <w:p>
                    <w:pPr/>
                    <w:r>
                      <w:t>- 202mm x 151mm x 100mm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