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Aver EVC100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20/12/2022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Aver EVC100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4785"/>
                      <w:gridCol w:w="4786"/>
                    </w:tblGrid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Communications</w:t>
                          </w:r>
                          <w:r/>
                        </w:p>
                        <w:p>
                          <w:pPr/>
                          <w:r>
                            <w:t>Camera</w:t>
                          </w:r>
                          <w:r/>
                        </w:p>
                        <w:p>
                          <w:pPr/>
                          <w:r>
                            <w:t>People Video Resolutions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Content Video Resolutions</w:t>
                          </w:r>
                          <w:r/>
                        </w:p>
                        <w:p>
                          <w:pPr/>
                          <w:r>
                            <w:t>Video Standards</w:t>
                          </w:r>
                          <w:r/>
                        </w:p>
                        <w:p>
                          <w:pPr/>
                          <w:r>
                            <w:t>Video Inputs</w:t>
                          </w:r>
                          <w:r/>
                        </w:p>
                        <w:p>
                          <w:pPr/>
                          <w:r>
                            <w:t>Video Outputs</w:t>
                          </w:r>
                          <w:r/>
                        </w:p>
                        <w:p>
                          <w:pPr/>
                          <w:r>
                            <w:t>Audio Standards</w:t>
                          </w:r>
                          <w:r/>
                        </w:p>
                      </w:tc>
                    </w:tr>
                  </w:tbl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H.323 and SIP standards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128Kbps~4Mbps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RJ45 network LAN (10/100/1000)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Manual bandwidth settings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Content sharing capability from all sites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Support for single camera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EVC100 eCam Focus camera
				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2-megapixel CMOS sensor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4X digital zoom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100 pan; 25 tilt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Field of view (H): 77.4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Field of view (V): 45.1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Field of view (Diagonal): 88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HD720p (1280 x 720)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480p (848 x 480)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4CIF (704 x 576)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W288p (512 x 288)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CIF (352 x 288)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All resolutions at 30fps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Supported Resolutions:
				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WSXGA (1440 x 900)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HD (1360 x 768)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SXGA (1280 x 1024)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SXGA (1280 x 960)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WXGA (1280 x 800)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XGA (1024 x 768)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SVGA (800 x 600)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VGA (640 x 480)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Output Resolutions:
				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HD720p (1280 x 720) up to 30fps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H.264, H.263+, H.263, H.261 (available with future firmware upgrade)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H.239 dual video streams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eCam Focus camera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VGA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HDMI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VGA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G.711, G.722, G.728, G.722.1/G.722.1C licensed from Polycom</w:t>
                    </w:r>
                    <w: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